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6E" w:rsidRPr="007B7BFF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7BFF">
        <w:rPr>
          <w:rFonts w:ascii="Arial" w:hAnsi="Arial" w:cs="Arial"/>
          <w:b/>
          <w:bCs/>
          <w:sz w:val="24"/>
          <w:szCs w:val="24"/>
        </w:rPr>
        <w:t>From:</w:t>
      </w:r>
      <w:r w:rsidRPr="007B7BF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7B7BFF">
        <w:rPr>
          <w:rFonts w:ascii="Arial" w:hAnsi="Arial" w:cs="Arial"/>
          <w:sz w:val="20"/>
          <w:szCs w:val="20"/>
        </w:rPr>
        <w:t xml:space="preserve">William D. </w:t>
      </w:r>
      <w:proofErr w:type="spellStart"/>
      <w:r w:rsidRPr="007B7BFF">
        <w:rPr>
          <w:rFonts w:ascii="Arial" w:hAnsi="Arial" w:cs="Arial"/>
          <w:sz w:val="20"/>
          <w:szCs w:val="20"/>
        </w:rPr>
        <w:t>deGolian</w:t>
      </w:r>
      <w:proofErr w:type="spellEnd"/>
    </w:p>
    <w:p w:rsidR="00FF0A6E" w:rsidRPr="007B7BFF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7BFF">
        <w:rPr>
          <w:rFonts w:ascii="Arial" w:hAnsi="Arial" w:cs="Arial"/>
          <w:b/>
          <w:bCs/>
          <w:sz w:val="24"/>
          <w:szCs w:val="24"/>
        </w:rPr>
        <w:t>Sent:</w:t>
      </w:r>
      <w:r w:rsidRPr="007B7BF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7B7BFF">
        <w:rPr>
          <w:rFonts w:ascii="Arial" w:hAnsi="Arial" w:cs="Arial"/>
          <w:sz w:val="20"/>
          <w:szCs w:val="20"/>
        </w:rPr>
        <w:t>Tu</w:t>
      </w:r>
      <w:r w:rsidRPr="007B7BFF">
        <w:rPr>
          <w:rFonts w:ascii="Arial" w:hAnsi="Arial" w:cs="Arial"/>
          <w:sz w:val="20"/>
          <w:szCs w:val="20"/>
        </w:rPr>
        <w:t>esday, January 27, 2015 1:28 PM</w:t>
      </w:r>
    </w:p>
    <w:p w:rsidR="00FF0A6E" w:rsidRPr="007B7BFF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7BFF">
        <w:rPr>
          <w:rFonts w:ascii="Arial" w:hAnsi="Arial" w:cs="Arial"/>
          <w:b/>
          <w:bCs/>
          <w:sz w:val="24"/>
          <w:szCs w:val="24"/>
        </w:rPr>
        <w:t>To:</w:t>
      </w:r>
      <w:r w:rsidRPr="007B7BF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7B7BFF">
        <w:rPr>
          <w:rFonts w:ascii="Arial" w:hAnsi="Arial" w:cs="Arial"/>
          <w:sz w:val="20"/>
          <w:szCs w:val="20"/>
        </w:rPr>
        <w:t>UGA</w:t>
      </w:r>
      <w:r w:rsidRPr="007B7BFF">
        <w:rPr>
          <w:rFonts w:ascii="Arial" w:hAnsi="Arial" w:cs="Arial"/>
          <w:sz w:val="20"/>
          <w:szCs w:val="20"/>
        </w:rPr>
        <w:t xml:space="preserve"> '79 Classmates</w:t>
      </w:r>
    </w:p>
    <w:p w:rsidR="001645BE" w:rsidRPr="007B7BFF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7BFF">
        <w:rPr>
          <w:rFonts w:ascii="Arial" w:hAnsi="Arial" w:cs="Arial"/>
          <w:b/>
          <w:bCs/>
          <w:sz w:val="24"/>
          <w:szCs w:val="24"/>
        </w:rPr>
        <w:t xml:space="preserve">Subject:  </w:t>
      </w:r>
      <w:r w:rsidR="007B7BFF" w:rsidRPr="007B7BFF">
        <w:rPr>
          <w:rFonts w:ascii="Arial" w:hAnsi="Arial" w:cs="Arial"/>
          <w:sz w:val="21"/>
          <w:szCs w:val="21"/>
        </w:rPr>
        <w:t>UG</w:t>
      </w:r>
      <w:r w:rsidR="007B7BFF" w:rsidRPr="007B7BFF">
        <w:rPr>
          <w:rFonts w:ascii="Arial" w:hAnsi="Arial" w:cs="Arial"/>
          <w:sz w:val="21"/>
          <w:szCs w:val="21"/>
        </w:rPr>
        <w:t>A</w:t>
      </w:r>
      <w:r w:rsidR="007B7BFF" w:rsidRPr="007B7BFF">
        <w:rPr>
          <w:rFonts w:ascii="Arial" w:hAnsi="Arial" w:cs="Arial"/>
          <w:sz w:val="21"/>
          <w:szCs w:val="21"/>
        </w:rPr>
        <w:t xml:space="preserve"> Law Class of 1979 - 35th Reunion</w:t>
      </w:r>
    </w:p>
    <w:p w:rsidR="00FF0A6E" w:rsidRPr="007B7BFF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0A6E" w:rsidRPr="007B7BFF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7BFF">
        <w:rPr>
          <w:rFonts w:ascii="Arial" w:hAnsi="Arial" w:cs="Arial"/>
          <w:sz w:val="20"/>
          <w:szCs w:val="20"/>
        </w:rPr>
        <w:t>UG</w:t>
      </w:r>
      <w:r w:rsidRPr="007B7BFF">
        <w:rPr>
          <w:rFonts w:ascii="Arial" w:hAnsi="Arial" w:cs="Arial"/>
          <w:sz w:val="20"/>
          <w:szCs w:val="20"/>
        </w:rPr>
        <w:t>A</w:t>
      </w:r>
      <w:r w:rsidRPr="007B7BFF">
        <w:rPr>
          <w:rFonts w:ascii="Arial" w:hAnsi="Arial" w:cs="Arial"/>
          <w:sz w:val="20"/>
          <w:szCs w:val="20"/>
        </w:rPr>
        <w:t xml:space="preserve"> </w:t>
      </w:r>
      <w:r w:rsidR="007B7BFF" w:rsidRPr="007B7BFF">
        <w:rPr>
          <w:rFonts w:ascii="Arial" w:hAnsi="Arial" w:cs="Arial"/>
          <w:sz w:val="20"/>
          <w:szCs w:val="20"/>
        </w:rPr>
        <w:t>‘</w:t>
      </w:r>
      <w:r w:rsidRPr="007B7BFF">
        <w:rPr>
          <w:rFonts w:ascii="Arial" w:hAnsi="Arial" w:cs="Arial"/>
          <w:sz w:val="20"/>
          <w:szCs w:val="20"/>
        </w:rPr>
        <w:t>79 Classmates,</w:t>
      </w:r>
    </w:p>
    <w:p w:rsidR="00FF0A6E" w:rsidRPr="007B7BFF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537"/>
          <w:sz w:val="20"/>
          <w:szCs w:val="20"/>
        </w:rPr>
      </w:pPr>
      <w:r w:rsidRPr="007B7BFF">
        <w:rPr>
          <w:rFonts w:ascii="Arial" w:hAnsi="Arial" w:cs="Arial"/>
          <w:color w:val="393537"/>
          <w:sz w:val="20"/>
          <w:szCs w:val="20"/>
        </w:rPr>
        <w:t xml:space="preserve">I've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gotten about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40 </w:t>
      </w:r>
      <w:r w:rsidRPr="007B7BFF">
        <w:rPr>
          <w:rFonts w:ascii="Arial" w:hAnsi="Arial" w:cs="Arial"/>
          <w:color w:val="4E4C4D"/>
          <w:sz w:val="20"/>
          <w:szCs w:val="20"/>
        </w:rPr>
        <w:t>enthusiastic emai</w:t>
      </w:r>
      <w:r w:rsidRPr="007B7BFF">
        <w:rPr>
          <w:rFonts w:ascii="Arial" w:hAnsi="Arial" w:cs="Arial"/>
          <w:color w:val="262123"/>
          <w:sz w:val="20"/>
          <w:szCs w:val="20"/>
        </w:rPr>
        <w:t>l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s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from classmates planning to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come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to our </w:t>
      </w:r>
      <w:r w:rsidRPr="007B7BFF">
        <w:rPr>
          <w:rFonts w:ascii="Arial" w:hAnsi="Arial" w:cs="Arial"/>
          <w:color w:val="4E4C4D"/>
          <w:sz w:val="20"/>
          <w:szCs w:val="20"/>
        </w:rPr>
        <w:t>35</w:t>
      </w:r>
      <w:r w:rsidRPr="007B7BFF">
        <w:rPr>
          <w:rFonts w:ascii="Arial" w:hAnsi="Arial" w:cs="Arial"/>
          <w:color w:val="4E4C4D"/>
          <w:sz w:val="20"/>
          <w:szCs w:val="20"/>
        </w:rPr>
        <w:t>th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Reunion. The </w:t>
      </w:r>
      <w:r w:rsidRPr="007B7BFF">
        <w:rPr>
          <w:rFonts w:ascii="Arial" w:hAnsi="Arial" w:cs="Arial"/>
          <w:color w:val="262123"/>
          <w:sz w:val="20"/>
          <w:szCs w:val="20"/>
        </w:rPr>
        <w:t>l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aw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School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has </w:t>
      </w:r>
      <w:r w:rsidRPr="007B7BFF">
        <w:rPr>
          <w:rFonts w:ascii="Arial" w:hAnsi="Arial" w:cs="Arial"/>
          <w:color w:val="4E4C4D"/>
          <w:sz w:val="20"/>
          <w:szCs w:val="20"/>
        </w:rPr>
        <w:t>various sympo</w:t>
      </w:r>
      <w:r w:rsidRPr="007B7BFF">
        <w:rPr>
          <w:rFonts w:ascii="Arial" w:hAnsi="Arial" w:cs="Arial"/>
          <w:color w:val="656565"/>
          <w:sz w:val="20"/>
          <w:szCs w:val="20"/>
        </w:rPr>
        <w:t>s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ia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and </w:t>
      </w:r>
      <w:r w:rsidRPr="007B7BFF">
        <w:rPr>
          <w:rFonts w:ascii="Arial" w:hAnsi="Arial" w:cs="Arial"/>
          <w:color w:val="4E4C4D"/>
          <w:sz w:val="20"/>
          <w:szCs w:val="20"/>
        </w:rPr>
        <w:t>panels sch</w:t>
      </w:r>
      <w:r w:rsidRPr="007B7BFF">
        <w:rPr>
          <w:rFonts w:ascii="Arial" w:hAnsi="Arial" w:cs="Arial"/>
          <w:color w:val="656565"/>
          <w:sz w:val="20"/>
          <w:szCs w:val="20"/>
        </w:rPr>
        <w:t>e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duled for Friday March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20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and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Saturday,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March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21.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Our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own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Luis </w:t>
      </w:r>
      <w:r w:rsidRPr="007B7BFF">
        <w:rPr>
          <w:rFonts w:ascii="Arial" w:hAnsi="Arial" w:cs="Arial"/>
          <w:color w:val="4E4C4D"/>
          <w:sz w:val="20"/>
          <w:szCs w:val="20"/>
        </w:rPr>
        <w:t>Agu</w:t>
      </w:r>
      <w:r w:rsidRPr="007B7BFF">
        <w:rPr>
          <w:rFonts w:ascii="Arial" w:hAnsi="Arial" w:cs="Arial"/>
          <w:color w:val="262123"/>
          <w:sz w:val="20"/>
          <w:szCs w:val="20"/>
        </w:rPr>
        <w:t>il</w:t>
      </w:r>
      <w:r w:rsidRPr="007B7BFF">
        <w:rPr>
          <w:rFonts w:ascii="Arial" w:hAnsi="Arial" w:cs="Arial"/>
          <w:color w:val="4E4C4D"/>
          <w:sz w:val="20"/>
          <w:szCs w:val="20"/>
        </w:rPr>
        <w:t>ar,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Commissioner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of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the </w:t>
      </w:r>
      <w:r w:rsidRPr="007B7BFF">
        <w:rPr>
          <w:rFonts w:ascii="Arial" w:hAnsi="Arial" w:cs="Arial"/>
          <w:color w:val="262123"/>
          <w:sz w:val="20"/>
          <w:szCs w:val="20"/>
        </w:rPr>
        <w:t>U.S</w:t>
      </w:r>
      <w:r w:rsidRPr="007B7BFF">
        <w:rPr>
          <w:rFonts w:ascii="Arial" w:hAnsi="Arial" w:cs="Arial"/>
          <w:color w:val="4E4C4D"/>
          <w:sz w:val="20"/>
          <w:szCs w:val="20"/>
        </w:rPr>
        <w:t>. Secur</w:t>
      </w:r>
      <w:r w:rsidRPr="007B7BFF">
        <w:rPr>
          <w:rFonts w:ascii="Arial" w:hAnsi="Arial" w:cs="Arial"/>
          <w:color w:val="262123"/>
          <w:sz w:val="20"/>
          <w:szCs w:val="20"/>
        </w:rPr>
        <w:t>itie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s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and Exchange Commission, is headlining the Law Review Symposium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on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Friday, </w:t>
      </w:r>
      <w:r w:rsidRPr="007B7BFF">
        <w:rPr>
          <w:rFonts w:ascii="Arial" w:hAnsi="Arial" w:cs="Arial"/>
          <w:color w:val="393537"/>
          <w:sz w:val="20"/>
          <w:szCs w:val="20"/>
        </w:rPr>
        <w:t>March 20.</w:t>
      </w:r>
    </w:p>
    <w:p w:rsidR="007B7BFF" w:rsidRP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537"/>
          <w:sz w:val="20"/>
          <w:szCs w:val="20"/>
        </w:rPr>
      </w:pPr>
    </w:p>
    <w:p w:rsid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537"/>
          <w:sz w:val="20"/>
          <w:szCs w:val="20"/>
        </w:rPr>
      </w:pPr>
      <w:r w:rsidRPr="007B7BFF">
        <w:rPr>
          <w:rFonts w:ascii="Arial" w:hAnsi="Arial" w:cs="Arial"/>
          <w:color w:val="393537"/>
          <w:sz w:val="20"/>
          <w:szCs w:val="20"/>
        </w:rPr>
        <w:t xml:space="preserve">Thanks to Mike </w:t>
      </w:r>
      <w:proofErr w:type="spellStart"/>
      <w:r w:rsidRPr="007B7BFF">
        <w:rPr>
          <w:rFonts w:ascii="Arial" w:hAnsi="Arial" w:cs="Arial"/>
          <w:color w:val="393537"/>
          <w:sz w:val="20"/>
          <w:szCs w:val="20"/>
        </w:rPr>
        <w:t>Sheahan's</w:t>
      </w:r>
      <w:proofErr w:type="spellEnd"/>
      <w:r w:rsidRPr="007B7BFF">
        <w:rPr>
          <w:rFonts w:ascii="Arial" w:hAnsi="Arial" w:cs="Arial"/>
          <w:color w:val="393537"/>
          <w:sz w:val="20"/>
          <w:szCs w:val="20"/>
        </w:rPr>
        <w:t xml:space="preserve"> good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advance work,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we have reserved the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Graduate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Athens Foundry for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a </w:t>
      </w:r>
      <w:r w:rsidRPr="007B7BFF">
        <w:rPr>
          <w:rFonts w:ascii="Arial" w:hAnsi="Arial" w:cs="Arial"/>
          <w:color w:val="393537"/>
          <w:sz w:val="20"/>
          <w:szCs w:val="20"/>
        </w:rPr>
        <w:t>dinner party</w:t>
      </w:r>
      <w:r>
        <w:rPr>
          <w:rFonts w:ascii="Arial" w:hAnsi="Arial" w:cs="Arial"/>
          <w:color w:val="656565"/>
          <w:sz w:val="20"/>
          <w:szCs w:val="20"/>
        </w:rPr>
        <w:t xml:space="preserve">,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6 to 9 PM on </w:t>
      </w:r>
      <w:r>
        <w:rPr>
          <w:rFonts w:ascii="Arial" w:hAnsi="Arial" w:cs="Arial"/>
          <w:color w:val="4E4C4D"/>
          <w:sz w:val="20"/>
          <w:szCs w:val="20"/>
        </w:rPr>
        <w:t>Satu</w:t>
      </w:r>
      <w:r w:rsidRPr="007B7BFF">
        <w:rPr>
          <w:rFonts w:ascii="Arial" w:hAnsi="Arial" w:cs="Arial"/>
          <w:color w:val="262123"/>
          <w:sz w:val="20"/>
          <w:szCs w:val="20"/>
        </w:rPr>
        <w:t>rday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,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March 21. We </w:t>
      </w:r>
      <w:r w:rsidRPr="007B7BFF">
        <w:rPr>
          <w:rFonts w:ascii="Arial" w:hAnsi="Arial" w:cs="Arial"/>
          <w:color w:val="262123"/>
          <w:sz w:val="20"/>
          <w:szCs w:val="20"/>
        </w:rPr>
        <w:t xml:space="preserve">have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a </w:t>
      </w:r>
      <w:r w:rsidRPr="007B7BFF">
        <w:rPr>
          <w:rFonts w:ascii="Arial" w:hAnsi="Arial" w:cs="Arial"/>
          <w:color w:val="4E4C4D"/>
          <w:sz w:val="20"/>
          <w:szCs w:val="20"/>
        </w:rPr>
        <w:t>sma</w:t>
      </w:r>
      <w:r w:rsidRPr="007B7BFF">
        <w:rPr>
          <w:rFonts w:ascii="Arial" w:hAnsi="Arial" w:cs="Arial"/>
          <w:color w:val="262123"/>
          <w:sz w:val="20"/>
          <w:szCs w:val="20"/>
        </w:rPr>
        <w:t xml:space="preserve">ll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block of </w:t>
      </w:r>
      <w:r w:rsidRPr="007B7BFF">
        <w:rPr>
          <w:rFonts w:ascii="Arial" w:hAnsi="Arial" w:cs="Arial"/>
          <w:color w:val="262123"/>
          <w:sz w:val="20"/>
          <w:szCs w:val="20"/>
        </w:rPr>
        <w:t xml:space="preserve">hotel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rooms there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on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reserve. Tell </w:t>
      </w:r>
      <w:r w:rsidRPr="007B7BFF">
        <w:rPr>
          <w:rFonts w:ascii="Arial" w:hAnsi="Arial" w:cs="Arial"/>
          <w:color w:val="262123"/>
          <w:sz w:val="20"/>
          <w:szCs w:val="20"/>
        </w:rPr>
        <w:t xml:space="preserve">them </w:t>
      </w:r>
      <w:r w:rsidRPr="007B7BFF">
        <w:rPr>
          <w:rFonts w:ascii="Arial" w:hAnsi="Arial" w:cs="Arial"/>
          <w:color w:val="393537"/>
          <w:sz w:val="20"/>
          <w:szCs w:val="20"/>
        </w:rPr>
        <w:t>UG</w:t>
      </w:r>
      <w:r>
        <w:rPr>
          <w:rFonts w:ascii="Arial" w:hAnsi="Arial" w:cs="Arial"/>
          <w:color w:val="393537"/>
          <w:sz w:val="20"/>
          <w:szCs w:val="20"/>
        </w:rPr>
        <w:t>A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 </w:t>
      </w:r>
      <w:r w:rsidRPr="007B7BFF">
        <w:rPr>
          <w:rFonts w:ascii="Arial" w:hAnsi="Arial" w:cs="Arial"/>
          <w:color w:val="262123"/>
          <w:sz w:val="20"/>
          <w:szCs w:val="20"/>
        </w:rPr>
        <w:t xml:space="preserve">Law </w:t>
      </w:r>
      <w:r w:rsidRPr="007B7BFF">
        <w:rPr>
          <w:rFonts w:ascii="Arial" w:hAnsi="Arial" w:cs="Arial"/>
          <w:color w:val="393537"/>
          <w:sz w:val="20"/>
          <w:szCs w:val="20"/>
        </w:rPr>
        <w:t>1979</w:t>
      </w:r>
      <w:r>
        <w:rPr>
          <w:rFonts w:ascii="Arial" w:hAnsi="Arial" w:cs="Arial"/>
          <w:color w:val="656565"/>
          <w:sz w:val="20"/>
          <w:szCs w:val="20"/>
        </w:rPr>
        <w:t xml:space="preserve">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Reunion room block. The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address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is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295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East Dougherty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Street. </w:t>
      </w:r>
      <w:r w:rsidRPr="007B7BFF">
        <w:rPr>
          <w:rFonts w:ascii="Arial" w:hAnsi="Arial" w:cs="Arial"/>
          <w:color w:val="393537"/>
          <w:sz w:val="20"/>
          <w:szCs w:val="20"/>
        </w:rPr>
        <w:t>Telephone: (706) 433-1936.</w:t>
      </w:r>
    </w:p>
    <w:p w:rsidR="007B7BFF" w:rsidRP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56565"/>
          <w:sz w:val="20"/>
          <w:szCs w:val="20"/>
        </w:rPr>
      </w:pPr>
    </w:p>
    <w:p w:rsid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537"/>
          <w:sz w:val="20"/>
          <w:szCs w:val="20"/>
        </w:rPr>
      </w:pPr>
      <w:r w:rsidRPr="007B7BFF">
        <w:rPr>
          <w:rFonts w:ascii="Arial" w:hAnsi="Arial" w:cs="Arial"/>
          <w:color w:val="393537"/>
          <w:sz w:val="20"/>
          <w:szCs w:val="20"/>
        </w:rPr>
        <w:t xml:space="preserve">Rick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and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Honey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Shackelford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will be </w:t>
      </w:r>
      <w:r w:rsidRPr="007B7BFF">
        <w:rPr>
          <w:rFonts w:ascii="Arial" w:hAnsi="Arial" w:cs="Arial"/>
          <w:color w:val="262123"/>
          <w:sz w:val="20"/>
          <w:szCs w:val="20"/>
        </w:rPr>
        <w:t>h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osting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an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after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party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at </w:t>
      </w:r>
      <w:r w:rsidRPr="007B7BFF">
        <w:rPr>
          <w:rFonts w:ascii="Arial" w:hAnsi="Arial" w:cs="Arial"/>
          <w:color w:val="393537"/>
          <w:sz w:val="20"/>
          <w:szCs w:val="20"/>
        </w:rPr>
        <w:t>the Overlook on Baxter, 495 Baxter Street.</w:t>
      </w:r>
    </w:p>
    <w:p w:rsidR="007B7BFF" w:rsidRP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537"/>
          <w:sz w:val="20"/>
          <w:szCs w:val="20"/>
        </w:rPr>
      </w:pPr>
    </w:p>
    <w:p w:rsid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C4D"/>
          <w:sz w:val="20"/>
          <w:szCs w:val="20"/>
        </w:rPr>
      </w:pPr>
      <w:r w:rsidRPr="007B7BFF">
        <w:rPr>
          <w:rFonts w:ascii="Arial" w:hAnsi="Arial" w:cs="Arial"/>
          <w:color w:val="393537"/>
          <w:sz w:val="20"/>
          <w:szCs w:val="20"/>
        </w:rPr>
        <w:t xml:space="preserve">Details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about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RSVPs, </w:t>
      </w:r>
      <w:r w:rsidRPr="007B7BFF">
        <w:rPr>
          <w:rFonts w:ascii="Arial" w:hAnsi="Arial" w:cs="Arial"/>
          <w:color w:val="262123"/>
          <w:sz w:val="20"/>
          <w:szCs w:val="20"/>
        </w:rPr>
        <w:t>r</w:t>
      </w:r>
      <w:r w:rsidRPr="007B7BFF">
        <w:rPr>
          <w:rFonts w:ascii="Arial" w:hAnsi="Arial" w:cs="Arial"/>
          <w:color w:val="4E4C4D"/>
          <w:sz w:val="20"/>
          <w:szCs w:val="20"/>
        </w:rPr>
        <w:t>egistration, co</w:t>
      </w:r>
      <w:r w:rsidRPr="007B7BFF">
        <w:rPr>
          <w:rFonts w:ascii="Arial" w:hAnsi="Arial" w:cs="Arial"/>
          <w:color w:val="656565"/>
          <w:sz w:val="20"/>
          <w:szCs w:val="20"/>
        </w:rPr>
        <w:t>s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t, </w:t>
      </w:r>
      <w:r w:rsidRPr="007B7BFF">
        <w:rPr>
          <w:rFonts w:ascii="Arial" w:hAnsi="Arial" w:cs="Arial"/>
          <w:color w:val="4E4C4D"/>
          <w:sz w:val="20"/>
          <w:szCs w:val="20"/>
        </w:rPr>
        <w:t>etc. wi</w:t>
      </w:r>
      <w:r w:rsidRPr="007B7BFF">
        <w:rPr>
          <w:rFonts w:ascii="Arial" w:hAnsi="Arial" w:cs="Arial"/>
          <w:color w:val="262123"/>
          <w:sz w:val="20"/>
          <w:szCs w:val="20"/>
        </w:rPr>
        <w:t xml:space="preserve">ll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follow within the next couple of weeks. </w:t>
      </w:r>
      <w:r w:rsidRPr="007B7BFF">
        <w:rPr>
          <w:rFonts w:ascii="Arial" w:hAnsi="Arial" w:cs="Arial"/>
          <w:color w:val="656565"/>
          <w:sz w:val="20"/>
          <w:szCs w:val="20"/>
        </w:rPr>
        <w:t xml:space="preserve">- </w:t>
      </w:r>
      <w:proofErr w:type="gramStart"/>
      <w:r w:rsidRPr="007B7BFF">
        <w:rPr>
          <w:rFonts w:ascii="Arial" w:hAnsi="Arial" w:cs="Arial"/>
          <w:color w:val="4E4C4D"/>
          <w:sz w:val="20"/>
          <w:szCs w:val="20"/>
        </w:rPr>
        <w:t>a</w:t>
      </w:r>
      <w:r w:rsidRPr="007B7BFF">
        <w:rPr>
          <w:rFonts w:ascii="Arial" w:hAnsi="Arial" w:cs="Arial"/>
          <w:color w:val="262123"/>
          <w:sz w:val="20"/>
          <w:szCs w:val="20"/>
        </w:rPr>
        <w:t>l</w:t>
      </w:r>
      <w:r w:rsidRPr="007B7BFF">
        <w:rPr>
          <w:rFonts w:ascii="Arial" w:hAnsi="Arial" w:cs="Arial"/>
          <w:color w:val="4E4C4D"/>
          <w:sz w:val="20"/>
          <w:szCs w:val="20"/>
        </w:rPr>
        <w:t>so</w:t>
      </w:r>
      <w:proofErr w:type="gramEnd"/>
      <w:r w:rsidRPr="007B7BFF">
        <w:rPr>
          <w:rFonts w:ascii="Arial" w:hAnsi="Arial" w:cs="Arial"/>
          <w:color w:val="4E4C4D"/>
          <w:sz w:val="20"/>
          <w:szCs w:val="20"/>
        </w:rPr>
        <w:t xml:space="preserve">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to update </w:t>
      </w:r>
      <w:r>
        <w:rPr>
          <w:rFonts w:ascii="Arial" w:hAnsi="Arial" w:cs="Arial"/>
          <w:color w:val="4E4C4D"/>
          <w:sz w:val="20"/>
          <w:szCs w:val="20"/>
        </w:rPr>
        <w:t>your contact i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nfo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at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the Law </w:t>
      </w:r>
      <w:r w:rsidRPr="007B7BFF">
        <w:rPr>
          <w:rFonts w:ascii="Arial" w:hAnsi="Arial" w:cs="Arial"/>
          <w:color w:val="4E4C4D"/>
          <w:sz w:val="20"/>
          <w:szCs w:val="20"/>
        </w:rPr>
        <w:t>School.</w:t>
      </w:r>
    </w:p>
    <w:p w:rsidR="007B7BFF" w:rsidRP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C4D"/>
          <w:sz w:val="20"/>
          <w:szCs w:val="20"/>
        </w:rPr>
      </w:pPr>
    </w:p>
    <w:p w:rsid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537"/>
          <w:sz w:val="20"/>
          <w:szCs w:val="20"/>
        </w:rPr>
      </w:pPr>
      <w:r w:rsidRPr="007B7BFF">
        <w:rPr>
          <w:rFonts w:ascii="Arial" w:hAnsi="Arial" w:cs="Arial"/>
          <w:color w:val="393537"/>
          <w:sz w:val="20"/>
          <w:szCs w:val="20"/>
        </w:rPr>
        <w:t xml:space="preserve">We are missing info on several classmates. </w:t>
      </w:r>
      <w:r w:rsidRPr="007B7BFF">
        <w:rPr>
          <w:rFonts w:ascii="Arial" w:hAnsi="Arial" w:cs="Arial"/>
          <w:color w:val="262123"/>
          <w:sz w:val="20"/>
          <w:szCs w:val="20"/>
        </w:rPr>
        <w:t xml:space="preserve">If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you are aware of any not on </w:t>
      </w:r>
      <w:r w:rsidRPr="007B7BFF">
        <w:rPr>
          <w:rFonts w:ascii="Arial" w:hAnsi="Arial" w:cs="Arial"/>
          <w:color w:val="262123"/>
          <w:sz w:val="20"/>
          <w:szCs w:val="20"/>
        </w:rPr>
        <w:t>thi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s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list, please </w:t>
      </w:r>
      <w:r w:rsidRPr="007B7BFF">
        <w:rPr>
          <w:rFonts w:ascii="Arial" w:hAnsi="Arial" w:cs="Arial"/>
          <w:color w:val="262123"/>
          <w:sz w:val="20"/>
          <w:szCs w:val="20"/>
        </w:rPr>
        <w:t>l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et </w:t>
      </w:r>
      <w:r>
        <w:rPr>
          <w:rFonts w:ascii="Arial" w:hAnsi="Arial" w:cs="Arial"/>
          <w:color w:val="393537"/>
          <w:sz w:val="20"/>
          <w:szCs w:val="20"/>
        </w:rPr>
        <w:t>me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 know.</w:t>
      </w:r>
    </w:p>
    <w:p w:rsidR="007B7BFF" w:rsidRP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537"/>
          <w:sz w:val="20"/>
          <w:szCs w:val="20"/>
        </w:rPr>
      </w:pPr>
    </w:p>
    <w:p w:rsidR="007B7BFF" w:rsidRP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537"/>
          <w:sz w:val="20"/>
          <w:szCs w:val="20"/>
        </w:rPr>
      </w:pPr>
      <w:r w:rsidRPr="007B7BFF">
        <w:rPr>
          <w:rFonts w:ascii="Arial" w:hAnsi="Arial" w:cs="Arial"/>
          <w:color w:val="393537"/>
          <w:sz w:val="20"/>
          <w:szCs w:val="20"/>
        </w:rPr>
        <w:t xml:space="preserve">We </w:t>
      </w:r>
      <w:r w:rsidRPr="007B7BFF">
        <w:rPr>
          <w:rFonts w:ascii="Arial" w:hAnsi="Arial" w:cs="Arial"/>
          <w:color w:val="262123"/>
          <w:sz w:val="20"/>
          <w:szCs w:val="20"/>
        </w:rPr>
        <w:t>l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ook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forward to </w:t>
      </w:r>
      <w:r w:rsidRPr="007B7BFF">
        <w:rPr>
          <w:rFonts w:ascii="Arial" w:hAnsi="Arial" w:cs="Arial"/>
          <w:color w:val="4E4C4D"/>
          <w:sz w:val="20"/>
          <w:szCs w:val="20"/>
        </w:rPr>
        <w:t>see</w:t>
      </w:r>
      <w:r w:rsidRPr="007B7BFF">
        <w:rPr>
          <w:rFonts w:ascii="Arial" w:hAnsi="Arial" w:cs="Arial"/>
          <w:color w:val="262123"/>
          <w:sz w:val="20"/>
          <w:szCs w:val="20"/>
        </w:rPr>
        <w:t>in</w:t>
      </w:r>
      <w:r w:rsidRPr="007B7BFF">
        <w:rPr>
          <w:rFonts w:ascii="Arial" w:hAnsi="Arial" w:cs="Arial"/>
          <w:color w:val="4E4C4D"/>
          <w:sz w:val="20"/>
          <w:szCs w:val="20"/>
        </w:rPr>
        <w:t>g eve</w:t>
      </w:r>
      <w:r w:rsidRPr="007B7BFF">
        <w:rPr>
          <w:rFonts w:ascii="Arial" w:hAnsi="Arial" w:cs="Arial"/>
          <w:color w:val="262123"/>
          <w:sz w:val="20"/>
          <w:szCs w:val="20"/>
        </w:rPr>
        <w:t>ryon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e </w:t>
      </w:r>
      <w:r w:rsidRPr="007B7BFF">
        <w:rPr>
          <w:rFonts w:ascii="Arial" w:hAnsi="Arial" w:cs="Arial"/>
          <w:color w:val="656565"/>
          <w:sz w:val="20"/>
          <w:szCs w:val="20"/>
        </w:rPr>
        <w:t xml:space="preserve">- </w:t>
      </w:r>
      <w:r w:rsidRPr="007B7BFF">
        <w:rPr>
          <w:rFonts w:ascii="Arial" w:hAnsi="Arial" w:cs="Arial"/>
          <w:color w:val="393537"/>
          <w:sz w:val="20"/>
          <w:szCs w:val="20"/>
        </w:rPr>
        <w:t>Thanks!</w:t>
      </w:r>
    </w:p>
    <w:p w:rsid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537"/>
          <w:sz w:val="20"/>
          <w:szCs w:val="20"/>
        </w:rPr>
      </w:pPr>
      <w:r w:rsidRPr="007B7BFF">
        <w:rPr>
          <w:rFonts w:ascii="Arial" w:hAnsi="Arial" w:cs="Arial"/>
          <w:color w:val="393537"/>
          <w:sz w:val="20"/>
          <w:szCs w:val="20"/>
        </w:rPr>
        <w:t>Bill</w:t>
      </w:r>
    </w:p>
    <w:p w:rsidR="007B7BFF" w:rsidRP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537"/>
          <w:sz w:val="20"/>
          <w:szCs w:val="20"/>
        </w:rPr>
      </w:pPr>
    </w:p>
    <w:p w:rsidR="007B7BFF" w:rsidRP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C4D"/>
          <w:sz w:val="20"/>
          <w:szCs w:val="20"/>
        </w:rPr>
      </w:pPr>
      <w:proofErr w:type="gramStart"/>
      <w:r w:rsidRPr="007B7BFF">
        <w:rPr>
          <w:rFonts w:ascii="Arial" w:hAnsi="Arial" w:cs="Arial"/>
          <w:color w:val="393537"/>
          <w:sz w:val="20"/>
          <w:szCs w:val="20"/>
        </w:rPr>
        <w:t xml:space="preserve">William D. </w:t>
      </w:r>
      <w:proofErr w:type="spellStart"/>
      <w:r w:rsidRPr="007B7BFF">
        <w:rPr>
          <w:rFonts w:ascii="Arial" w:hAnsi="Arial" w:cs="Arial"/>
          <w:color w:val="393537"/>
          <w:sz w:val="20"/>
          <w:szCs w:val="20"/>
        </w:rPr>
        <w:t>deGolian</w:t>
      </w:r>
      <w:proofErr w:type="spellEnd"/>
      <w:r w:rsidRPr="007B7BFF">
        <w:rPr>
          <w:rFonts w:ascii="Arial" w:hAnsi="Arial" w:cs="Arial"/>
          <w:color w:val="393537"/>
          <w:sz w:val="20"/>
          <w:szCs w:val="20"/>
        </w:rPr>
        <w:t xml:space="preserve">, </w:t>
      </w:r>
      <w:r w:rsidRPr="007B7BFF">
        <w:rPr>
          <w:rFonts w:ascii="Arial" w:hAnsi="Arial" w:cs="Arial"/>
          <w:color w:val="4E4C4D"/>
          <w:sz w:val="20"/>
          <w:szCs w:val="20"/>
        </w:rPr>
        <w:t>Esq.</w:t>
      </w:r>
      <w:proofErr w:type="gramEnd"/>
    </w:p>
    <w:p w:rsidR="007B7BFF" w:rsidRP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537"/>
          <w:sz w:val="20"/>
          <w:szCs w:val="20"/>
        </w:rPr>
      </w:pPr>
      <w:r w:rsidRPr="007B7BFF">
        <w:rPr>
          <w:rFonts w:ascii="Arial" w:hAnsi="Arial" w:cs="Arial"/>
          <w:color w:val="393537"/>
          <w:sz w:val="20"/>
          <w:szCs w:val="20"/>
        </w:rPr>
        <w:t xml:space="preserve">Johnson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&amp; </w:t>
      </w:r>
      <w:r w:rsidRPr="007B7BFF">
        <w:rPr>
          <w:rFonts w:ascii="Arial" w:hAnsi="Arial" w:cs="Arial"/>
          <w:color w:val="393537"/>
          <w:sz w:val="20"/>
          <w:szCs w:val="20"/>
        </w:rPr>
        <w:t>Ward</w:t>
      </w:r>
    </w:p>
    <w:p w:rsidR="007B7BFF" w:rsidRP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537"/>
          <w:sz w:val="20"/>
          <w:szCs w:val="20"/>
        </w:rPr>
      </w:pPr>
      <w:r w:rsidRPr="007B7BFF">
        <w:rPr>
          <w:rFonts w:ascii="Arial" w:hAnsi="Arial" w:cs="Arial"/>
          <w:color w:val="393537"/>
          <w:sz w:val="20"/>
          <w:szCs w:val="20"/>
        </w:rPr>
        <w:t>2100 The Equitable Building</w:t>
      </w:r>
    </w:p>
    <w:p w:rsidR="007B7BFF" w:rsidRP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537"/>
          <w:sz w:val="20"/>
          <w:szCs w:val="20"/>
        </w:rPr>
      </w:pPr>
      <w:r>
        <w:rPr>
          <w:rFonts w:ascii="Arial" w:hAnsi="Arial" w:cs="Arial"/>
          <w:color w:val="393537"/>
          <w:sz w:val="20"/>
          <w:szCs w:val="20"/>
        </w:rPr>
        <w:t>I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00 Peachtree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Street, </w:t>
      </w:r>
      <w:r w:rsidRPr="007B7BFF">
        <w:rPr>
          <w:rFonts w:ascii="Arial" w:hAnsi="Arial" w:cs="Arial"/>
          <w:color w:val="393537"/>
          <w:sz w:val="20"/>
          <w:szCs w:val="20"/>
        </w:rPr>
        <w:t>NW</w:t>
      </w:r>
    </w:p>
    <w:p w:rsidR="007B7BFF" w:rsidRP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E4C4D"/>
          <w:sz w:val="20"/>
          <w:szCs w:val="20"/>
        </w:rPr>
      </w:pPr>
      <w:r w:rsidRPr="007B7BFF">
        <w:rPr>
          <w:rFonts w:ascii="Arial" w:hAnsi="Arial" w:cs="Arial"/>
          <w:color w:val="393537"/>
          <w:sz w:val="20"/>
          <w:szCs w:val="20"/>
        </w:rPr>
        <w:t>Atlanta</w:t>
      </w:r>
      <w:r w:rsidRPr="007B7BFF">
        <w:rPr>
          <w:rFonts w:ascii="Arial" w:hAnsi="Arial" w:cs="Arial"/>
          <w:color w:val="656565"/>
          <w:sz w:val="20"/>
          <w:szCs w:val="20"/>
        </w:rPr>
        <w:t xml:space="preserve">, 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Georgia </w:t>
      </w:r>
      <w:r w:rsidRPr="007B7BFF">
        <w:rPr>
          <w:rFonts w:ascii="Arial" w:hAnsi="Arial" w:cs="Arial"/>
          <w:color w:val="4E4C4D"/>
          <w:sz w:val="20"/>
          <w:szCs w:val="20"/>
        </w:rPr>
        <w:t>30303</w:t>
      </w:r>
      <w:r w:rsidRPr="007B7BFF">
        <w:rPr>
          <w:rFonts w:ascii="Arial" w:hAnsi="Arial" w:cs="Arial"/>
          <w:color w:val="656565"/>
          <w:sz w:val="20"/>
          <w:szCs w:val="20"/>
        </w:rPr>
        <w:t xml:space="preserve">- </w:t>
      </w:r>
      <w:r w:rsidRPr="007B7BFF">
        <w:rPr>
          <w:rFonts w:ascii="Arial" w:hAnsi="Arial" w:cs="Arial"/>
          <w:color w:val="262123"/>
          <w:sz w:val="20"/>
          <w:szCs w:val="20"/>
        </w:rPr>
        <w:t>1</w:t>
      </w:r>
      <w:r w:rsidRPr="007B7BFF">
        <w:rPr>
          <w:rFonts w:ascii="Arial" w:hAnsi="Arial" w:cs="Arial"/>
          <w:color w:val="4E4C4D"/>
          <w:sz w:val="20"/>
          <w:szCs w:val="20"/>
        </w:rPr>
        <w:t>912</w:t>
      </w:r>
    </w:p>
    <w:p w:rsidR="007B7BFF" w:rsidRP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3537"/>
          <w:sz w:val="20"/>
          <w:szCs w:val="20"/>
        </w:rPr>
      </w:pPr>
      <w:r w:rsidRPr="007B7BFF">
        <w:rPr>
          <w:rFonts w:ascii="Arial" w:hAnsi="Arial" w:cs="Arial"/>
          <w:color w:val="393537"/>
          <w:sz w:val="20"/>
          <w:szCs w:val="20"/>
        </w:rPr>
        <w:t xml:space="preserve">(404) </w:t>
      </w:r>
      <w:r w:rsidRPr="007B7BFF">
        <w:rPr>
          <w:rFonts w:ascii="Arial" w:hAnsi="Arial" w:cs="Arial"/>
          <w:color w:val="4E4C4D"/>
          <w:sz w:val="20"/>
          <w:szCs w:val="20"/>
        </w:rPr>
        <w:t>524-56</w:t>
      </w:r>
      <w:r w:rsidRPr="007B7BFF">
        <w:rPr>
          <w:rFonts w:ascii="Arial" w:hAnsi="Arial" w:cs="Arial"/>
          <w:color w:val="656565"/>
          <w:sz w:val="20"/>
          <w:szCs w:val="20"/>
        </w:rPr>
        <w:t>2</w:t>
      </w:r>
      <w:r w:rsidRPr="007B7BFF">
        <w:rPr>
          <w:rFonts w:ascii="Arial" w:hAnsi="Arial" w:cs="Arial"/>
          <w:color w:val="393537"/>
          <w:sz w:val="20"/>
          <w:szCs w:val="20"/>
        </w:rPr>
        <w:t>6 Phone</w:t>
      </w:r>
    </w:p>
    <w:p w:rsidR="00FF0A6E" w:rsidRPr="007B7BFF" w:rsidRDefault="007B7BFF" w:rsidP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7BFF">
        <w:rPr>
          <w:rFonts w:ascii="Arial" w:hAnsi="Arial" w:cs="Arial"/>
          <w:color w:val="393537"/>
          <w:sz w:val="20"/>
          <w:szCs w:val="20"/>
        </w:rPr>
        <w:t xml:space="preserve">(404) </w:t>
      </w:r>
      <w:r w:rsidRPr="007B7BFF">
        <w:rPr>
          <w:rFonts w:ascii="Arial" w:hAnsi="Arial" w:cs="Arial"/>
          <w:color w:val="4E4C4D"/>
          <w:sz w:val="20"/>
          <w:szCs w:val="20"/>
        </w:rPr>
        <w:t xml:space="preserve">524- </w:t>
      </w:r>
      <w:r w:rsidRPr="007B7BFF">
        <w:rPr>
          <w:rFonts w:ascii="Arial" w:hAnsi="Arial" w:cs="Arial"/>
          <w:color w:val="262123"/>
          <w:sz w:val="20"/>
          <w:szCs w:val="20"/>
        </w:rPr>
        <w:t>1</w:t>
      </w:r>
      <w:r w:rsidRPr="007B7BFF">
        <w:rPr>
          <w:rFonts w:ascii="Arial" w:hAnsi="Arial" w:cs="Arial"/>
          <w:color w:val="656565"/>
          <w:sz w:val="20"/>
          <w:szCs w:val="20"/>
        </w:rPr>
        <w:t>7</w:t>
      </w:r>
      <w:r w:rsidRPr="007B7BFF">
        <w:rPr>
          <w:rFonts w:ascii="Arial" w:hAnsi="Arial" w:cs="Arial"/>
          <w:color w:val="393537"/>
          <w:sz w:val="20"/>
          <w:szCs w:val="20"/>
        </w:rPr>
        <w:t xml:space="preserve">69 </w:t>
      </w:r>
      <w:r w:rsidRPr="007B7BFF">
        <w:rPr>
          <w:rFonts w:ascii="Arial" w:hAnsi="Arial" w:cs="Arial"/>
          <w:color w:val="4E4C4D"/>
          <w:sz w:val="20"/>
          <w:szCs w:val="20"/>
        </w:rPr>
        <w:t>Fax</w:t>
      </w:r>
      <w:bookmarkStart w:id="0" w:name="_GoBack"/>
      <w:bookmarkEnd w:id="0"/>
    </w:p>
    <w:p w:rsidR="007B7BFF" w:rsidRPr="007B7BFF" w:rsidRDefault="007B7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B7BFF" w:rsidRPr="007B7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6E"/>
    <w:rsid w:val="00447AD3"/>
    <w:rsid w:val="00732BD1"/>
    <w:rsid w:val="007B7BFF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 School of Law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Grove</dc:creator>
  <cp:lastModifiedBy>Leslie Grove</cp:lastModifiedBy>
  <cp:revision>2</cp:revision>
  <dcterms:created xsi:type="dcterms:W3CDTF">2015-05-07T20:05:00Z</dcterms:created>
  <dcterms:modified xsi:type="dcterms:W3CDTF">2015-05-07T20:05:00Z</dcterms:modified>
</cp:coreProperties>
</file>